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170E" w14:textId="452B0280" w:rsidR="00E20E39" w:rsidRDefault="00676A29" w:rsidP="00E20E39">
      <w:pPr>
        <w:pStyle w:val="Normaalweb"/>
        <w:spacing w:before="0" w:beforeAutospacing="0" w:after="0" w:afterAutospacing="0" w:line="345" w:lineRule="atLeast"/>
        <w:rPr>
          <w:rFonts w:ascii="Comic Sans MS" w:hAnsi="Comic Sans MS"/>
          <w:color w:val="008080"/>
        </w:rPr>
      </w:pPr>
      <w:r>
        <w:rPr>
          <w:rStyle w:val="Nadruk"/>
          <w:rFonts w:ascii="Comic Sans MS" w:eastAsiaTheme="majorEastAsia" w:hAnsi="Comic Sans MS"/>
          <w:color w:val="008080"/>
        </w:rPr>
        <w:t>Let op: d</w:t>
      </w:r>
      <w:r w:rsidR="00E20E39">
        <w:rPr>
          <w:rStyle w:val="Nadruk"/>
          <w:rFonts w:ascii="Comic Sans MS" w:eastAsiaTheme="majorEastAsia" w:hAnsi="Comic Sans MS"/>
          <w:color w:val="008080"/>
        </w:rPr>
        <w:t>eze energetische sessies zijn niet geschikt als je een pacemaker hebt, eerder een psychose hebt gehad of last hebt van epilepsie.</w:t>
      </w:r>
      <w:r>
        <w:rPr>
          <w:rStyle w:val="Nadruk"/>
          <w:rFonts w:ascii="Comic Sans MS" w:eastAsiaTheme="majorEastAsia" w:hAnsi="Comic Sans MS"/>
          <w:color w:val="008080"/>
        </w:rPr>
        <w:t xml:space="preserve"> Neem hierin ook je eigen verantwoordelijkheid.</w:t>
      </w:r>
    </w:p>
    <w:p w14:paraId="50AC26F6" w14:textId="77777777" w:rsidR="00E20E39" w:rsidRDefault="00E20E39" w:rsidP="00E20E39">
      <w:pPr>
        <w:pStyle w:val="Normaalweb"/>
        <w:spacing w:before="0" w:beforeAutospacing="0" w:after="0" w:afterAutospacing="0" w:line="345" w:lineRule="atLeast"/>
        <w:rPr>
          <w:rFonts w:ascii="Comic Sans MS" w:hAnsi="Comic Sans MS"/>
          <w:color w:val="008080"/>
        </w:rPr>
      </w:pPr>
      <w:r>
        <w:rPr>
          <w:rFonts w:ascii="Comic Sans MS" w:hAnsi="Comic Sans MS"/>
          <w:color w:val="008080"/>
        </w:rPr>
        <w:t>  </w:t>
      </w:r>
    </w:p>
    <w:p w14:paraId="775F9204" w14:textId="77777777" w:rsidR="00E20E39" w:rsidRDefault="00E20E39" w:rsidP="00E20E39">
      <w:pPr>
        <w:pStyle w:val="Normaalweb"/>
        <w:spacing w:before="0" w:beforeAutospacing="0" w:after="0" w:afterAutospacing="0" w:line="345" w:lineRule="atLeast"/>
        <w:rPr>
          <w:rFonts w:ascii="Comic Sans MS" w:hAnsi="Comic Sans MS"/>
          <w:color w:val="008080"/>
        </w:rPr>
      </w:pPr>
      <w:r>
        <w:rPr>
          <w:rStyle w:val="Zwaar"/>
          <w:rFonts w:ascii="Comic Sans MS" w:eastAsiaTheme="majorEastAsia" w:hAnsi="Comic Sans MS"/>
          <w:color w:val="008080"/>
          <w:bdr w:val="none" w:sz="0" w:space="0" w:color="auto" w:frame="1"/>
        </w:rPr>
        <w:t>Je gaat een energetische healingsessie op afstand ontvangen.</w:t>
      </w:r>
    </w:p>
    <w:p w14:paraId="28719DD0" w14:textId="77777777" w:rsidR="00E20E39" w:rsidRDefault="00E20E39" w:rsidP="00E20E39">
      <w:pPr>
        <w:pStyle w:val="Normaalweb"/>
        <w:spacing w:before="0" w:beforeAutospacing="0" w:after="0" w:afterAutospacing="0" w:line="345" w:lineRule="atLeast"/>
        <w:rPr>
          <w:rFonts w:ascii="Comic Sans MS" w:hAnsi="Comic Sans MS"/>
          <w:color w:val="008080"/>
        </w:rPr>
      </w:pPr>
      <w:r>
        <w:rPr>
          <w:rStyle w:val="Zwaar"/>
          <w:rFonts w:ascii="Comic Sans MS" w:eastAsiaTheme="majorEastAsia" w:hAnsi="Comic Sans MS"/>
          <w:color w:val="008080"/>
          <w:bdr w:val="none" w:sz="0" w:space="0" w:color="auto" w:frame="1"/>
        </w:rPr>
        <w:t>Hier vind je informatie wat betreft de voorbereiding en de nazorg:</w:t>
      </w:r>
    </w:p>
    <w:p w14:paraId="18BEA7F6" w14:textId="2D26D0F5" w:rsidR="00E20E39" w:rsidRDefault="00E20E39" w:rsidP="00E20E39">
      <w:pPr>
        <w:pStyle w:val="Normaalweb"/>
        <w:spacing w:before="0" w:beforeAutospacing="0" w:after="0" w:afterAutospacing="0" w:line="345" w:lineRule="atLeast"/>
        <w:rPr>
          <w:rFonts w:ascii="Comic Sans MS" w:hAnsi="Comic Sans MS"/>
          <w:color w:val="008080"/>
        </w:rPr>
      </w:pPr>
      <w:r>
        <w:rPr>
          <w:rFonts w:ascii="Comic Sans MS" w:hAnsi="Comic Sans MS"/>
          <w:color w:val="008080"/>
        </w:rPr>
        <w:t> </w:t>
      </w:r>
    </w:p>
    <w:p w14:paraId="653E3446" w14:textId="77777777" w:rsidR="00E20E39" w:rsidRDefault="00E20E39" w:rsidP="00E20E39">
      <w:pPr>
        <w:pStyle w:val="Normaalweb"/>
        <w:spacing w:before="0" w:beforeAutospacing="0" w:after="0" w:afterAutospacing="0" w:line="345" w:lineRule="atLeast"/>
        <w:rPr>
          <w:rFonts w:ascii="Comic Sans MS" w:hAnsi="Comic Sans MS"/>
          <w:color w:val="008080"/>
        </w:rPr>
      </w:pPr>
      <w:r>
        <w:rPr>
          <w:rStyle w:val="Zwaar"/>
          <w:rFonts w:ascii="Comic Sans MS" w:eastAsiaTheme="majorEastAsia" w:hAnsi="Comic Sans MS"/>
          <w:color w:val="008080"/>
          <w:bdr w:val="none" w:sz="0" w:space="0" w:color="auto" w:frame="1"/>
        </w:rPr>
        <w:t>Voorbereiding:</w:t>
      </w:r>
    </w:p>
    <w:p w14:paraId="1E684C34" w14:textId="77777777" w:rsidR="00E20E39" w:rsidRDefault="00E20E39" w:rsidP="00E20E39">
      <w:pPr>
        <w:numPr>
          <w:ilvl w:val="0"/>
          <w:numId w:val="1"/>
        </w:numPr>
        <w:spacing w:line="345" w:lineRule="atLeast"/>
        <w:ind w:left="945"/>
        <w:rPr>
          <w:rFonts w:ascii="Comic Sans MS" w:hAnsi="Comic Sans MS"/>
          <w:color w:val="008080"/>
        </w:rPr>
      </w:pPr>
      <w:r>
        <w:rPr>
          <w:rFonts w:ascii="Comic Sans MS" w:hAnsi="Comic Sans MS"/>
          <w:color w:val="008080"/>
        </w:rPr>
        <w:t>In de voorbereiding bespreken we kort waarom je een energetische sessie wil ontvangen (thema/intentie). De healing vindt altijd plaats in overeenstemming met je hogere Zelf, in het hier en nu, en zal dát in beweging brengen dat nu de meeste aandacht vraagt. Dit hoeft niet altijd één op één overeen te komen met wat je verwacht. </w:t>
      </w:r>
    </w:p>
    <w:p w14:paraId="22403A83" w14:textId="77777777" w:rsidR="00E20E39" w:rsidRDefault="00E20E39" w:rsidP="00E20E39">
      <w:pPr>
        <w:numPr>
          <w:ilvl w:val="0"/>
          <w:numId w:val="2"/>
        </w:numPr>
        <w:spacing w:line="345" w:lineRule="atLeast"/>
        <w:ind w:left="945"/>
        <w:rPr>
          <w:rFonts w:ascii="Comic Sans MS" w:hAnsi="Comic Sans MS"/>
          <w:color w:val="008080"/>
        </w:rPr>
      </w:pPr>
      <w:r>
        <w:rPr>
          <w:rFonts w:ascii="Comic Sans MS" w:hAnsi="Comic Sans MS"/>
          <w:color w:val="008080"/>
        </w:rPr>
        <w:t>We spreken samen een datum en tijdstip af. Het is mogelijk om tijdens de sessie beeld/geluid contact te hebben, dat is echter niet noodzakelijk.</w:t>
      </w:r>
    </w:p>
    <w:p w14:paraId="15118258" w14:textId="77777777" w:rsidR="00E20E39" w:rsidRDefault="00E20E39" w:rsidP="00E20E39">
      <w:pPr>
        <w:numPr>
          <w:ilvl w:val="0"/>
          <w:numId w:val="3"/>
        </w:numPr>
        <w:spacing w:line="345" w:lineRule="atLeast"/>
        <w:ind w:left="945"/>
        <w:rPr>
          <w:rFonts w:ascii="Comic Sans MS" w:hAnsi="Comic Sans MS"/>
          <w:color w:val="008080"/>
        </w:rPr>
      </w:pPr>
      <w:r>
        <w:rPr>
          <w:rFonts w:ascii="Comic Sans MS" w:hAnsi="Comic Sans MS"/>
          <w:color w:val="008080"/>
        </w:rPr>
        <w:t>Tijdens de healingsessie neem je een ontspannen houding aan waarin je 20-30 minuten kunt blijven liggen of zitten met de juiste ondersteuning. Denk bijvoorbeeld aan een kussentje, dekentje, kaarsje, rustgevende muziek. Zorg dat je niet gestoord kan worden en dat je 10 minuten van te voren klaar zit/ligt zodat je met een aantal bewuste ademhalingen al meer op jezelf gefocust raakt.</w:t>
      </w:r>
    </w:p>
    <w:p w14:paraId="5BC219C6" w14:textId="77777777" w:rsidR="00E20E39" w:rsidRDefault="00E20E39" w:rsidP="00E20E39">
      <w:pPr>
        <w:pStyle w:val="Normaalweb"/>
        <w:spacing w:before="0" w:beforeAutospacing="0" w:after="0" w:afterAutospacing="0" w:line="345" w:lineRule="atLeast"/>
        <w:rPr>
          <w:rFonts w:ascii="Comic Sans MS" w:hAnsi="Comic Sans MS"/>
          <w:color w:val="008080"/>
        </w:rPr>
      </w:pPr>
      <w:r>
        <w:rPr>
          <w:rFonts w:ascii="Comic Sans MS" w:hAnsi="Comic Sans MS"/>
          <w:color w:val="008080"/>
        </w:rPr>
        <w:t> </w:t>
      </w:r>
    </w:p>
    <w:p w14:paraId="4063966C" w14:textId="77777777" w:rsidR="00E20E39" w:rsidRDefault="00E20E39" w:rsidP="00E20E39">
      <w:pPr>
        <w:pStyle w:val="Normaalweb"/>
        <w:spacing w:before="0" w:beforeAutospacing="0" w:after="0" w:afterAutospacing="0" w:line="345" w:lineRule="atLeast"/>
        <w:rPr>
          <w:rFonts w:ascii="Comic Sans MS" w:hAnsi="Comic Sans MS"/>
          <w:color w:val="008080"/>
        </w:rPr>
      </w:pPr>
      <w:r>
        <w:rPr>
          <w:rStyle w:val="Zwaar"/>
          <w:rFonts w:ascii="Comic Sans MS" w:eastAsiaTheme="majorEastAsia" w:hAnsi="Comic Sans MS"/>
          <w:color w:val="008080"/>
          <w:bdr w:val="none" w:sz="0" w:space="0" w:color="auto" w:frame="1"/>
        </w:rPr>
        <w:t>Na afloop:</w:t>
      </w:r>
    </w:p>
    <w:p w14:paraId="478E90BD" w14:textId="77777777" w:rsidR="00E20E39" w:rsidRDefault="00E20E39" w:rsidP="00E20E39">
      <w:pPr>
        <w:numPr>
          <w:ilvl w:val="0"/>
          <w:numId w:val="4"/>
        </w:numPr>
        <w:spacing w:line="345" w:lineRule="atLeast"/>
        <w:ind w:left="945"/>
        <w:rPr>
          <w:rFonts w:ascii="Comic Sans MS" w:hAnsi="Comic Sans MS"/>
          <w:color w:val="008080"/>
        </w:rPr>
      </w:pPr>
      <w:r>
        <w:rPr>
          <w:rFonts w:ascii="Comic Sans MS" w:hAnsi="Comic Sans MS"/>
          <w:color w:val="008080"/>
        </w:rPr>
        <w:t>Drink voldoende water.</w:t>
      </w:r>
    </w:p>
    <w:p w14:paraId="435384E4" w14:textId="77777777" w:rsidR="00E20E39" w:rsidRDefault="00E20E39" w:rsidP="00E20E39">
      <w:pPr>
        <w:numPr>
          <w:ilvl w:val="0"/>
          <w:numId w:val="4"/>
        </w:numPr>
        <w:spacing w:line="345" w:lineRule="atLeast"/>
        <w:ind w:left="945"/>
        <w:rPr>
          <w:rFonts w:ascii="Comic Sans MS" w:hAnsi="Comic Sans MS"/>
          <w:color w:val="008080"/>
        </w:rPr>
      </w:pPr>
      <w:r>
        <w:rPr>
          <w:rFonts w:ascii="Comic Sans MS" w:hAnsi="Comic Sans MS"/>
          <w:color w:val="008080"/>
        </w:rPr>
        <w:t>Luister naar je lichaam, neem voldoende rust indien nodig.</w:t>
      </w:r>
    </w:p>
    <w:p w14:paraId="761DFDAF" w14:textId="77777777" w:rsidR="00E20E39" w:rsidRDefault="00E20E39" w:rsidP="00E20E39">
      <w:pPr>
        <w:numPr>
          <w:ilvl w:val="0"/>
          <w:numId w:val="4"/>
        </w:numPr>
        <w:spacing w:line="345" w:lineRule="atLeast"/>
        <w:ind w:left="945"/>
        <w:rPr>
          <w:rFonts w:ascii="Comic Sans MS" w:hAnsi="Comic Sans MS"/>
          <w:color w:val="008080"/>
        </w:rPr>
      </w:pPr>
      <w:r>
        <w:rPr>
          <w:rFonts w:ascii="Comic Sans MS" w:hAnsi="Comic Sans MS"/>
          <w:color w:val="008080"/>
        </w:rPr>
        <w:t>In de dagen na de sessie kun je mogelijk wat fysieke en/of emotionele ongemakken ervaren omdat er iets in beweging is gezet. Er kan een proces in werking zijn gezet waar uiteindelijk een mooie transformatie uit voortkomt waarmee de frequentie zich steeds verder verhoogt. Wees dus vooral lief voor jezelf!</w:t>
      </w:r>
    </w:p>
    <w:p w14:paraId="779A2120" w14:textId="77777777" w:rsidR="00E20E39" w:rsidRDefault="00E20E39" w:rsidP="00E20E39">
      <w:pPr>
        <w:numPr>
          <w:ilvl w:val="0"/>
          <w:numId w:val="4"/>
        </w:numPr>
        <w:spacing w:line="345" w:lineRule="atLeast"/>
        <w:ind w:left="945"/>
        <w:rPr>
          <w:rFonts w:ascii="Comic Sans MS" w:hAnsi="Comic Sans MS"/>
          <w:color w:val="008080"/>
        </w:rPr>
      </w:pPr>
      <w:r>
        <w:rPr>
          <w:rFonts w:ascii="Comic Sans MS" w:hAnsi="Comic Sans MS"/>
          <w:color w:val="008080"/>
        </w:rPr>
        <w:t>Het kan voorkomen dat klachten na de energetische healingsessie verergeren. Dit is over het algemeen een goed teken, er is veel in beweging gebracht waardoor een helingsproces op gang komt. Bij twijfel adviseer ik om contact op te nemen met een (huis) arts.</w:t>
      </w:r>
    </w:p>
    <w:p w14:paraId="41B23D14" w14:textId="77777777" w:rsidR="00A61AD8" w:rsidRDefault="00A61AD8"/>
    <w:sectPr w:rsidR="00A61A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626AE"/>
    <w:multiLevelType w:val="multilevel"/>
    <w:tmpl w:val="3412EC1C"/>
    <w:lvl w:ilvl="0">
      <w:start w:val="1"/>
      <w:numFmt w:val="bullet"/>
      <w:lvlText w:val=""/>
      <w:lvlJc w:val="left"/>
      <w:pPr>
        <w:tabs>
          <w:tab w:val="num" w:pos="966"/>
        </w:tabs>
        <w:ind w:left="966" w:hanging="360"/>
      </w:pPr>
      <w:rPr>
        <w:rFonts w:ascii="Symbol" w:hAnsi="Symbol" w:hint="default"/>
        <w:sz w:val="20"/>
      </w:rPr>
    </w:lvl>
    <w:lvl w:ilvl="1" w:tentative="1">
      <w:start w:val="1"/>
      <w:numFmt w:val="bullet"/>
      <w:lvlText w:val=""/>
      <w:lvlJc w:val="left"/>
      <w:pPr>
        <w:tabs>
          <w:tab w:val="num" w:pos="1686"/>
        </w:tabs>
        <w:ind w:left="1686" w:hanging="360"/>
      </w:pPr>
      <w:rPr>
        <w:rFonts w:ascii="Symbol" w:hAnsi="Symbol" w:hint="default"/>
        <w:sz w:val="20"/>
      </w:rPr>
    </w:lvl>
    <w:lvl w:ilvl="2" w:tentative="1">
      <w:start w:val="1"/>
      <w:numFmt w:val="bullet"/>
      <w:lvlText w:val=""/>
      <w:lvlJc w:val="left"/>
      <w:pPr>
        <w:tabs>
          <w:tab w:val="num" w:pos="2406"/>
        </w:tabs>
        <w:ind w:left="2406" w:hanging="360"/>
      </w:pPr>
      <w:rPr>
        <w:rFonts w:ascii="Symbol" w:hAnsi="Symbol" w:hint="default"/>
        <w:sz w:val="20"/>
      </w:rPr>
    </w:lvl>
    <w:lvl w:ilvl="3" w:tentative="1">
      <w:start w:val="1"/>
      <w:numFmt w:val="bullet"/>
      <w:lvlText w:val=""/>
      <w:lvlJc w:val="left"/>
      <w:pPr>
        <w:tabs>
          <w:tab w:val="num" w:pos="3126"/>
        </w:tabs>
        <w:ind w:left="3126" w:hanging="360"/>
      </w:pPr>
      <w:rPr>
        <w:rFonts w:ascii="Symbol" w:hAnsi="Symbol" w:hint="default"/>
        <w:sz w:val="20"/>
      </w:rPr>
    </w:lvl>
    <w:lvl w:ilvl="4" w:tentative="1">
      <w:start w:val="1"/>
      <w:numFmt w:val="bullet"/>
      <w:lvlText w:val=""/>
      <w:lvlJc w:val="left"/>
      <w:pPr>
        <w:tabs>
          <w:tab w:val="num" w:pos="3846"/>
        </w:tabs>
        <w:ind w:left="3846" w:hanging="360"/>
      </w:pPr>
      <w:rPr>
        <w:rFonts w:ascii="Symbol" w:hAnsi="Symbol" w:hint="default"/>
        <w:sz w:val="20"/>
      </w:rPr>
    </w:lvl>
    <w:lvl w:ilvl="5" w:tentative="1">
      <w:start w:val="1"/>
      <w:numFmt w:val="bullet"/>
      <w:lvlText w:val=""/>
      <w:lvlJc w:val="left"/>
      <w:pPr>
        <w:tabs>
          <w:tab w:val="num" w:pos="4566"/>
        </w:tabs>
        <w:ind w:left="4566" w:hanging="360"/>
      </w:pPr>
      <w:rPr>
        <w:rFonts w:ascii="Symbol" w:hAnsi="Symbol" w:hint="default"/>
        <w:sz w:val="20"/>
      </w:rPr>
    </w:lvl>
    <w:lvl w:ilvl="6" w:tentative="1">
      <w:start w:val="1"/>
      <w:numFmt w:val="bullet"/>
      <w:lvlText w:val=""/>
      <w:lvlJc w:val="left"/>
      <w:pPr>
        <w:tabs>
          <w:tab w:val="num" w:pos="5286"/>
        </w:tabs>
        <w:ind w:left="5286" w:hanging="360"/>
      </w:pPr>
      <w:rPr>
        <w:rFonts w:ascii="Symbol" w:hAnsi="Symbol" w:hint="default"/>
        <w:sz w:val="20"/>
      </w:rPr>
    </w:lvl>
    <w:lvl w:ilvl="7" w:tentative="1">
      <w:start w:val="1"/>
      <w:numFmt w:val="bullet"/>
      <w:lvlText w:val=""/>
      <w:lvlJc w:val="left"/>
      <w:pPr>
        <w:tabs>
          <w:tab w:val="num" w:pos="6006"/>
        </w:tabs>
        <w:ind w:left="6006" w:hanging="360"/>
      </w:pPr>
      <w:rPr>
        <w:rFonts w:ascii="Symbol" w:hAnsi="Symbol" w:hint="default"/>
        <w:sz w:val="20"/>
      </w:rPr>
    </w:lvl>
    <w:lvl w:ilvl="8" w:tentative="1">
      <w:start w:val="1"/>
      <w:numFmt w:val="bullet"/>
      <w:lvlText w:val=""/>
      <w:lvlJc w:val="left"/>
      <w:pPr>
        <w:tabs>
          <w:tab w:val="num" w:pos="6726"/>
        </w:tabs>
        <w:ind w:left="6726" w:hanging="360"/>
      </w:pPr>
      <w:rPr>
        <w:rFonts w:ascii="Symbol" w:hAnsi="Symbol" w:hint="default"/>
        <w:sz w:val="20"/>
      </w:rPr>
    </w:lvl>
  </w:abstractNum>
  <w:abstractNum w:abstractNumId="1" w15:restartNumberingAfterBreak="0">
    <w:nsid w:val="15B91374"/>
    <w:multiLevelType w:val="multilevel"/>
    <w:tmpl w:val="A9B8799E"/>
    <w:lvl w:ilvl="0">
      <w:start w:val="1"/>
      <w:numFmt w:val="bullet"/>
      <w:lvlText w:val=""/>
      <w:lvlJc w:val="left"/>
      <w:pPr>
        <w:tabs>
          <w:tab w:val="num" w:pos="966"/>
        </w:tabs>
        <w:ind w:left="966" w:hanging="360"/>
      </w:pPr>
      <w:rPr>
        <w:rFonts w:ascii="Symbol" w:hAnsi="Symbol" w:hint="default"/>
        <w:sz w:val="20"/>
      </w:rPr>
    </w:lvl>
    <w:lvl w:ilvl="1" w:tentative="1">
      <w:start w:val="1"/>
      <w:numFmt w:val="bullet"/>
      <w:lvlText w:val=""/>
      <w:lvlJc w:val="left"/>
      <w:pPr>
        <w:tabs>
          <w:tab w:val="num" w:pos="1686"/>
        </w:tabs>
        <w:ind w:left="1686" w:hanging="360"/>
      </w:pPr>
      <w:rPr>
        <w:rFonts w:ascii="Symbol" w:hAnsi="Symbol" w:hint="default"/>
        <w:sz w:val="20"/>
      </w:rPr>
    </w:lvl>
    <w:lvl w:ilvl="2" w:tentative="1">
      <w:start w:val="1"/>
      <w:numFmt w:val="bullet"/>
      <w:lvlText w:val=""/>
      <w:lvlJc w:val="left"/>
      <w:pPr>
        <w:tabs>
          <w:tab w:val="num" w:pos="2406"/>
        </w:tabs>
        <w:ind w:left="2406" w:hanging="360"/>
      </w:pPr>
      <w:rPr>
        <w:rFonts w:ascii="Symbol" w:hAnsi="Symbol" w:hint="default"/>
        <w:sz w:val="20"/>
      </w:rPr>
    </w:lvl>
    <w:lvl w:ilvl="3" w:tentative="1">
      <w:start w:val="1"/>
      <w:numFmt w:val="bullet"/>
      <w:lvlText w:val=""/>
      <w:lvlJc w:val="left"/>
      <w:pPr>
        <w:tabs>
          <w:tab w:val="num" w:pos="3126"/>
        </w:tabs>
        <w:ind w:left="3126" w:hanging="360"/>
      </w:pPr>
      <w:rPr>
        <w:rFonts w:ascii="Symbol" w:hAnsi="Symbol" w:hint="default"/>
        <w:sz w:val="20"/>
      </w:rPr>
    </w:lvl>
    <w:lvl w:ilvl="4" w:tentative="1">
      <w:start w:val="1"/>
      <w:numFmt w:val="bullet"/>
      <w:lvlText w:val=""/>
      <w:lvlJc w:val="left"/>
      <w:pPr>
        <w:tabs>
          <w:tab w:val="num" w:pos="3846"/>
        </w:tabs>
        <w:ind w:left="3846" w:hanging="360"/>
      </w:pPr>
      <w:rPr>
        <w:rFonts w:ascii="Symbol" w:hAnsi="Symbol" w:hint="default"/>
        <w:sz w:val="20"/>
      </w:rPr>
    </w:lvl>
    <w:lvl w:ilvl="5" w:tentative="1">
      <w:start w:val="1"/>
      <w:numFmt w:val="bullet"/>
      <w:lvlText w:val=""/>
      <w:lvlJc w:val="left"/>
      <w:pPr>
        <w:tabs>
          <w:tab w:val="num" w:pos="4566"/>
        </w:tabs>
        <w:ind w:left="4566" w:hanging="360"/>
      </w:pPr>
      <w:rPr>
        <w:rFonts w:ascii="Symbol" w:hAnsi="Symbol" w:hint="default"/>
        <w:sz w:val="20"/>
      </w:rPr>
    </w:lvl>
    <w:lvl w:ilvl="6" w:tentative="1">
      <w:start w:val="1"/>
      <w:numFmt w:val="bullet"/>
      <w:lvlText w:val=""/>
      <w:lvlJc w:val="left"/>
      <w:pPr>
        <w:tabs>
          <w:tab w:val="num" w:pos="5286"/>
        </w:tabs>
        <w:ind w:left="5286" w:hanging="360"/>
      </w:pPr>
      <w:rPr>
        <w:rFonts w:ascii="Symbol" w:hAnsi="Symbol" w:hint="default"/>
        <w:sz w:val="20"/>
      </w:rPr>
    </w:lvl>
    <w:lvl w:ilvl="7" w:tentative="1">
      <w:start w:val="1"/>
      <w:numFmt w:val="bullet"/>
      <w:lvlText w:val=""/>
      <w:lvlJc w:val="left"/>
      <w:pPr>
        <w:tabs>
          <w:tab w:val="num" w:pos="6006"/>
        </w:tabs>
        <w:ind w:left="6006" w:hanging="360"/>
      </w:pPr>
      <w:rPr>
        <w:rFonts w:ascii="Symbol" w:hAnsi="Symbol" w:hint="default"/>
        <w:sz w:val="20"/>
      </w:rPr>
    </w:lvl>
    <w:lvl w:ilvl="8" w:tentative="1">
      <w:start w:val="1"/>
      <w:numFmt w:val="bullet"/>
      <w:lvlText w:val=""/>
      <w:lvlJc w:val="left"/>
      <w:pPr>
        <w:tabs>
          <w:tab w:val="num" w:pos="6726"/>
        </w:tabs>
        <w:ind w:left="6726" w:hanging="360"/>
      </w:pPr>
      <w:rPr>
        <w:rFonts w:ascii="Symbol" w:hAnsi="Symbol" w:hint="default"/>
        <w:sz w:val="20"/>
      </w:rPr>
    </w:lvl>
  </w:abstractNum>
  <w:abstractNum w:abstractNumId="2" w15:restartNumberingAfterBreak="0">
    <w:nsid w:val="494E6BAD"/>
    <w:multiLevelType w:val="multilevel"/>
    <w:tmpl w:val="52E80C82"/>
    <w:lvl w:ilvl="0">
      <w:start w:val="1"/>
      <w:numFmt w:val="bullet"/>
      <w:lvlText w:val=""/>
      <w:lvlJc w:val="left"/>
      <w:pPr>
        <w:tabs>
          <w:tab w:val="num" w:pos="966"/>
        </w:tabs>
        <w:ind w:left="966" w:hanging="360"/>
      </w:pPr>
      <w:rPr>
        <w:rFonts w:ascii="Symbol" w:hAnsi="Symbol" w:hint="default"/>
        <w:sz w:val="20"/>
      </w:rPr>
    </w:lvl>
    <w:lvl w:ilvl="1" w:tentative="1">
      <w:start w:val="1"/>
      <w:numFmt w:val="bullet"/>
      <w:lvlText w:val=""/>
      <w:lvlJc w:val="left"/>
      <w:pPr>
        <w:tabs>
          <w:tab w:val="num" w:pos="1686"/>
        </w:tabs>
        <w:ind w:left="1686" w:hanging="360"/>
      </w:pPr>
      <w:rPr>
        <w:rFonts w:ascii="Symbol" w:hAnsi="Symbol" w:hint="default"/>
        <w:sz w:val="20"/>
      </w:rPr>
    </w:lvl>
    <w:lvl w:ilvl="2" w:tentative="1">
      <w:start w:val="1"/>
      <w:numFmt w:val="bullet"/>
      <w:lvlText w:val=""/>
      <w:lvlJc w:val="left"/>
      <w:pPr>
        <w:tabs>
          <w:tab w:val="num" w:pos="2406"/>
        </w:tabs>
        <w:ind w:left="2406" w:hanging="360"/>
      </w:pPr>
      <w:rPr>
        <w:rFonts w:ascii="Symbol" w:hAnsi="Symbol" w:hint="default"/>
        <w:sz w:val="20"/>
      </w:rPr>
    </w:lvl>
    <w:lvl w:ilvl="3" w:tentative="1">
      <w:start w:val="1"/>
      <w:numFmt w:val="bullet"/>
      <w:lvlText w:val=""/>
      <w:lvlJc w:val="left"/>
      <w:pPr>
        <w:tabs>
          <w:tab w:val="num" w:pos="3126"/>
        </w:tabs>
        <w:ind w:left="3126" w:hanging="360"/>
      </w:pPr>
      <w:rPr>
        <w:rFonts w:ascii="Symbol" w:hAnsi="Symbol" w:hint="default"/>
        <w:sz w:val="20"/>
      </w:rPr>
    </w:lvl>
    <w:lvl w:ilvl="4" w:tentative="1">
      <w:start w:val="1"/>
      <w:numFmt w:val="bullet"/>
      <w:lvlText w:val=""/>
      <w:lvlJc w:val="left"/>
      <w:pPr>
        <w:tabs>
          <w:tab w:val="num" w:pos="3846"/>
        </w:tabs>
        <w:ind w:left="3846" w:hanging="360"/>
      </w:pPr>
      <w:rPr>
        <w:rFonts w:ascii="Symbol" w:hAnsi="Symbol" w:hint="default"/>
        <w:sz w:val="20"/>
      </w:rPr>
    </w:lvl>
    <w:lvl w:ilvl="5" w:tentative="1">
      <w:start w:val="1"/>
      <w:numFmt w:val="bullet"/>
      <w:lvlText w:val=""/>
      <w:lvlJc w:val="left"/>
      <w:pPr>
        <w:tabs>
          <w:tab w:val="num" w:pos="4566"/>
        </w:tabs>
        <w:ind w:left="4566" w:hanging="360"/>
      </w:pPr>
      <w:rPr>
        <w:rFonts w:ascii="Symbol" w:hAnsi="Symbol" w:hint="default"/>
        <w:sz w:val="20"/>
      </w:rPr>
    </w:lvl>
    <w:lvl w:ilvl="6" w:tentative="1">
      <w:start w:val="1"/>
      <w:numFmt w:val="bullet"/>
      <w:lvlText w:val=""/>
      <w:lvlJc w:val="left"/>
      <w:pPr>
        <w:tabs>
          <w:tab w:val="num" w:pos="5286"/>
        </w:tabs>
        <w:ind w:left="5286" w:hanging="360"/>
      </w:pPr>
      <w:rPr>
        <w:rFonts w:ascii="Symbol" w:hAnsi="Symbol" w:hint="default"/>
        <w:sz w:val="20"/>
      </w:rPr>
    </w:lvl>
    <w:lvl w:ilvl="7" w:tentative="1">
      <w:start w:val="1"/>
      <w:numFmt w:val="bullet"/>
      <w:lvlText w:val=""/>
      <w:lvlJc w:val="left"/>
      <w:pPr>
        <w:tabs>
          <w:tab w:val="num" w:pos="6006"/>
        </w:tabs>
        <w:ind w:left="6006" w:hanging="360"/>
      </w:pPr>
      <w:rPr>
        <w:rFonts w:ascii="Symbol" w:hAnsi="Symbol" w:hint="default"/>
        <w:sz w:val="20"/>
      </w:rPr>
    </w:lvl>
    <w:lvl w:ilvl="8" w:tentative="1">
      <w:start w:val="1"/>
      <w:numFmt w:val="bullet"/>
      <w:lvlText w:val=""/>
      <w:lvlJc w:val="left"/>
      <w:pPr>
        <w:tabs>
          <w:tab w:val="num" w:pos="6726"/>
        </w:tabs>
        <w:ind w:left="6726" w:hanging="360"/>
      </w:pPr>
      <w:rPr>
        <w:rFonts w:ascii="Symbol" w:hAnsi="Symbol" w:hint="default"/>
        <w:sz w:val="20"/>
      </w:rPr>
    </w:lvl>
  </w:abstractNum>
  <w:abstractNum w:abstractNumId="3" w15:restartNumberingAfterBreak="0">
    <w:nsid w:val="63C00016"/>
    <w:multiLevelType w:val="multilevel"/>
    <w:tmpl w:val="1348F032"/>
    <w:lvl w:ilvl="0">
      <w:start w:val="1"/>
      <w:numFmt w:val="bullet"/>
      <w:lvlText w:val=""/>
      <w:lvlJc w:val="left"/>
      <w:pPr>
        <w:tabs>
          <w:tab w:val="num" w:pos="966"/>
        </w:tabs>
        <w:ind w:left="966" w:hanging="360"/>
      </w:pPr>
      <w:rPr>
        <w:rFonts w:ascii="Symbol" w:hAnsi="Symbol" w:hint="default"/>
        <w:sz w:val="20"/>
      </w:rPr>
    </w:lvl>
    <w:lvl w:ilvl="1" w:tentative="1">
      <w:start w:val="1"/>
      <w:numFmt w:val="bullet"/>
      <w:lvlText w:val=""/>
      <w:lvlJc w:val="left"/>
      <w:pPr>
        <w:tabs>
          <w:tab w:val="num" w:pos="1686"/>
        </w:tabs>
        <w:ind w:left="1686" w:hanging="360"/>
      </w:pPr>
      <w:rPr>
        <w:rFonts w:ascii="Symbol" w:hAnsi="Symbol" w:hint="default"/>
        <w:sz w:val="20"/>
      </w:rPr>
    </w:lvl>
    <w:lvl w:ilvl="2" w:tentative="1">
      <w:start w:val="1"/>
      <w:numFmt w:val="bullet"/>
      <w:lvlText w:val=""/>
      <w:lvlJc w:val="left"/>
      <w:pPr>
        <w:tabs>
          <w:tab w:val="num" w:pos="2406"/>
        </w:tabs>
        <w:ind w:left="2406" w:hanging="360"/>
      </w:pPr>
      <w:rPr>
        <w:rFonts w:ascii="Symbol" w:hAnsi="Symbol" w:hint="default"/>
        <w:sz w:val="20"/>
      </w:rPr>
    </w:lvl>
    <w:lvl w:ilvl="3" w:tentative="1">
      <w:start w:val="1"/>
      <w:numFmt w:val="bullet"/>
      <w:lvlText w:val=""/>
      <w:lvlJc w:val="left"/>
      <w:pPr>
        <w:tabs>
          <w:tab w:val="num" w:pos="3126"/>
        </w:tabs>
        <w:ind w:left="3126" w:hanging="360"/>
      </w:pPr>
      <w:rPr>
        <w:rFonts w:ascii="Symbol" w:hAnsi="Symbol" w:hint="default"/>
        <w:sz w:val="20"/>
      </w:rPr>
    </w:lvl>
    <w:lvl w:ilvl="4" w:tentative="1">
      <w:start w:val="1"/>
      <w:numFmt w:val="bullet"/>
      <w:lvlText w:val=""/>
      <w:lvlJc w:val="left"/>
      <w:pPr>
        <w:tabs>
          <w:tab w:val="num" w:pos="3846"/>
        </w:tabs>
        <w:ind w:left="3846" w:hanging="360"/>
      </w:pPr>
      <w:rPr>
        <w:rFonts w:ascii="Symbol" w:hAnsi="Symbol" w:hint="default"/>
        <w:sz w:val="20"/>
      </w:rPr>
    </w:lvl>
    <w:lvl w:ilvl="5" w:tentative="1">
      <w:start w:val="1"/>
      <w:numFmt w:val="bullet"/>
      <w:lvlText w:val=""/>
      <w:lvlJc w:val="left"/>
      <w:pPr>
        <w:tabs>
          <w:tab w:val="num" w:pos="4566"/>
        </w:tabs>
        <w:ind w:left="4566" w:hanging="360"/>
      </w:pPr>
      <w:rPr>
        <w:rFonts w:ascii="Symbol" w:hAnsi="Symbol" w:hint="default"/>
        <w:sz w:val="20"/>
      </w:rPr>
    </w:lvl>
    <w:lvl w:ilvl="6" w:tentative="1">
      <w:start w:val="1"/>
      <w:numFmt w:val="bullet"/>
      <w:lvlText w:val=""/>
      <w:lvlJc w:val="left"/>
      <w:pPr>
        <w:tabs>
          <w:tab w:val="num" w:pos="5286"/>
        </w:tabs>
        <w:ind w:left="5286" w:hanging="360"/>
      </w:pPr>
      <w:rPr>
        <w:rFonts w:ascii="Symbol" w:hAnsi="Symbol" w:hint="default"/>
        <w:sz w:val="20"/>
      </w:rPr>
    </w:lvl>
    <w:lvl w:ilvl="7" w:tentative="1">
      <w:start w:val="1"/>
      <w:numFmt w:val="bullet"/>
      <w:lvlText w:val=""/>
      <w:lvlJc w:val="left"/>
      <w:pPr>
        <w:tabs>
          <w:tab w:val="num" w:pos="6006"/>
        </w:tabs>
        <w:ind w:left="6006" w:hanging="360"/>
      </w:pPr>
      <w:rPr>
        <w:rFonts w:ascii="Symbol" w:hAnsi="Symbol" w:hint="default"/>
        <w:sz w:val="20"/>
      </w:rPr>
    </w:lvl>
    <w:lvl w:ilvl="8" w:tentative="1">
      <w:start w:val="1"/>
      <w:numFmt w:val="bullet"/>
      <w:lvlText w:val=""/>
      <w:lvlJc w:val="left"/>
      <w:pPr>
        <w:tabs>
          <w:tab w:val="num" w:pos="6726"/>
        </w:tabs>
        <w:ind w:left="6726" w:hanging="360"/>
      </w:pPr>
      <w:rPr>
        <w:rFonts w:ascii="Symbol" w:hAnsi="Symbol" w:hint="default"/>
        <w:sz w:val="20"/>
      </w:rPr>
    </w:lvl>
  </w:abstractNum>
  <w:num w:numId="1" w16cid:durableId="439960825">
    <w:abstractNumId w:val="1"/>
  </w:num>
  <w:num w:numId="2" w16cid:durableId="583148228">
    <w:abstractNumId w:val="2"/>
  </w:num>
  <w:num w:numId="3" w16cid:durableId="504982585">
    <w:abstractNumId w:val="3"/>
  </w:num>
  <w:num w:numId="4" w16cid:durableId="1265456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E39"/>
    <w:rsid w:val="00676A29"/>
    <w:rsid w:val="0079242F"/>
    <w:rsid w:val="00A61AD8"/>
    <w:rsid w:val="00B57AC6"/>
    <w:rsid w:val="00E20E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A0410"/>
  <w15:chartTrackingRefBased/>
  <w15:docId w15:val="{537AF375-AFE2-429D-8179-66ED9EAA0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0E39"/>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20E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20E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20E3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20E3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20E3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20E3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0E3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0E3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0E3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0E3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20E3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20E3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20E3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20E3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20E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0E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0E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0E39"/>
    <w:rPr>
      <w:rFonts w:eastAsiaTheme="majorEastAsia" w:cstheme="majorBidi"/>
      <w:color w:val="272727" w:themeColor="text1" w:themeTint="D8"/>
    </w:rPr>
  </w:style>
  <w:style w:type="paragraph" w:styleId="Titel">
    <w:name w:val="Title"/>
    <w:basedOn w:val="Standaard"/>
    <w:next w:val="Standaard"/>
    <w:link w:val="TitelChar"/>
    <w:uiPriority w:val="10"/>
    <w:qFormat/>
    <w:rsid w:val="00E20E3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0E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0E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0E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0E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0E39"/>
    <w:rPr>
      <w:i/>
      <w:iCs/>
      <w:color w:val="404040" w:themeColor="text1" w:themeTint="BF"/>
    </w:rPr>
  </w:style>
  <w:style w:type="paragraph" w:styleId="Lijstalinea">
    <w:name w:val="List Paragraph"/>
    <w:basedOn w:val="Standaard"/>
    <w:uiPriority w:val="34"/>
    <w:qFormat/>
    <w:rsid w:val="00E20E39"/>
    <w:pPr>
      <w:ind w:left="720"/>
      <w:contextualSpacing/>
    </w:pPr>
  </w:style>
  <w:style w:type="character" w:styleId="Intensievebenadrukking">
    <w:name w:val="Intense Emphasis"/>
    <w:basedOn w:val="Standaardalinea-lettertype"/>
    <w:uiPriority w:val="21"/>
    <w:qFormat/>
    <w:rsid w:val="00E20E39"/>
    <w:rPr>
      <w:i/>
      <w:iCs/>
      <w:color w:val="2F5496" w:themeColor="accent1" w:themeShade="BF"/>
    </w:rPr>
  </w:style>
  <w:style w:type="paragraph" w:styleId="Duidelijkcitaat">
    <w:name w:val="Intense Quote"/>
    <w:basedOn w:val="Standaard"/>
    <w:next w:val="Standaard"/>
    <w:link w:val="DuidelijkcitaatChar"/>
    <w:uiPriority w:val="30"/>
    <w:qFormat/>
    <w:rsid w:val="00E20E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20E39"/>
    <w:rPr>
      <w:i/>
      <w:iCs/>
      <w:color w:val="2F5496" w:themeColor="accent1" w:themeShade="BF"/>
    </w:rPr>
  </w:style>
  <w:style w:type="character" w:styleId="Intensieveverwijzing">
    <w:name w:val="Intense Reference"/>
    <w:basedOn w:val="Standaardalinea-lettertype"/>
    <w:uiPriority w:val="32"/>
    <w:qFormat/>
    <w:rsid w:val="00E20E39"/>
    <w:rPr>
      <w:b/>
      <w:bCs/>
      <w:smallCaps/>
      <w:color w:val="2F5496" w:themeColor="accent1" w:themeShade="BF"/>
      <w:spacing w:val="5"/>
    </w:rPr>
  </w:style>
  <w:style w:type="paragraph" w:styleId="Normaalweb">
    <w:name w:val="Normal (Web)"/>
    <w:basedOn w:val="Standaard"/>
    <w:uiPriority w:val="99"/>
    <w:semiHidden/>
    <w:unhideWhenUsed/>
    <w:rsid w:val="00E20E39"/>
    <w:pPr>
      <w:spacing w:before="100" w:beforeAutospacing="1" w:after="100" w:afterAutospacing="1"/>
    </w:pPr>
  </w:style>
  <w:style w:type="character" w:styleId="Nadruk">
    <w:name w:val="Emphasis"/>
    <w:basedOn w:val="Standaardalinea-lettertype"/>
    <w:uiPriority w:val="20"/>
    <w:qFormat/>
    <w:rsid w:val="00E20E39"/>
    <w:rPr>
      <w:i/>
      <w:iCs/>
    </w:rPr>
  </w:style>
  <w:style w:type="character" w:styleId="Zwaar">
    <w:name w:val="Strong"/>
    <w:basedOn w:val="Standaardalinea-lettertype"/>
    <w:uiPriority w:val="22"/>
    <w:qFormat/>
    <w:rsid w:val="00E20E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1568</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Sijen</dc:creator>
  <cp:keywords/>
  <dc:description/>
  <cp:lastModifiedBy>Paula Sijen</cp:lastModifiedBy>
  <cp:revision>2</cp:revision>
  <dcterms:created xsi:type="dcterms:W3CDTF">2025-09-02T12:25:00Z</dcterms:created>
  <dcterms:modified xsi:type="dcterms:W3CDTF">2025-09-02T12:25:00Z</dcterms:modified>
</cp:coreProperties>
</file>